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</w:t>
      </w:r>
      <w:r w:rsidR="00D45289">
        <w:rPr>
          <w:rFonts w:ascii="Arial" w:hAnsi="Arial" w:cs="Arial"/>
          <w:b/>
          <w:noProof/>
          <w:sz w:val="24"/>
        </w:rPr>
        <w:t>nomor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2FAFE27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BE6D8C">
        <w:rPr>
          <w:rFonts w:ascii="Arial" w:hAnsi="Arial" w:cs="Arial"/>
          <w:sz w:val="24"/>
          <w:szCs w:val="24"/>
        </w:rPr>
        <w:t>Pejabat</w:t>
      </w:r>
      <w:proofErr w:type="spellEnd"/>
      <w:r w:rsidR="00BE6D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6D8C">
        <w:rPr>
          <w:rFonts w:ascii="Arial" w:hAnsi="Arial" w:cs="Arial"/>
          <w:sz w:val="24"/>
          <w:szCs w:val="24"/>
        </w:rPr>
        <w:t>Pimpinan</w:t>
      </w:r>
      <w:proofErr w:type="spellEnd"/>
      <w:r w:rsidR="00BE6D8C">
        <w:rPr>
          <w:rFonts w:ascii="Arial" w:hAnsi="Arial" w:cs="Arial"/>
          <w:sz w:val="24"/>
          <w:szCs w:val="24"/>
        </w:rPr>
        <w:t xml:space="preserve"> Tinggi </w:t>
      </w:r>
      <w:proofErr w:type="spellStart"/>
      <w:r w:rsidR="00BE6D8C">
        <w:rPr>
          <w:rFonts w:ascii="Arial" w:hAnsi="Arial" w:cs="Arial"/>
          <w:sz w:val="24"/>
          <w:szCs w:val="24"/>
        </w:rPr>
        <w:t>Pratama</w:t>
      </w:r>
      <w:proofErr w:type="spellEnd"/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${</w:t>
      </w:r>
      <w:proofErr w:type="spellStart"/>
      <w:r w:rsidR="00CD3713">
        <w:rPr>
          <w:rFonts w:ascii="Arial" w:hAnsi="Arial" w:cs="Arial"/>
          <w:sz w:val="24"/>
          <w:szCs w:val="24"/>
        </w:rPr>
        <w:t>jabatan</w:t>
      </w:r>
      <w:proofErr w:type="spellEnd"/>
      <w:r w:rsidR="00CD3713">
        <w:rPr>
          <w:rFonts w:ascii="Arial" w:hAnsi="Arial" w:cs="Arial"/>
          <w:sz w:val="24"/>
          <w:szCs w:val="24"/>
        </w:rPr>
        <w:t>}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${</w:t>
      </w:r>
      <w:proofErr w:type="spellStart"/>
      <w:r w:rsidR="00392DE0">
        <w:rPr>
          <w:rFonts w:ascii="Arial" w:hAnsi="Arial" w:cs="Arial"/>
          <w:sz w:val="24"/>
          <w:szCs w:val="24"/>
        </w:rPr>
        <w:t>perihal</w:t>
      </w:r>
      <w:proofErr w:type="spellEnd"/>
      <w:r w:rsidR="00392DE0">
        <w:rPr>
          <w:rFonts w:ascii="Arial" w:hAnsi="Arial" w:cs="Arial"/>
          <w:sz w:val="24"/>
          <w:szCs w:val="24"/>
        </w:rPr>
        <w:t>}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${</w:t>
      </w:r>
      <w:proofErr w:type="spellStart"/>
      <w:r w:rsidR="00117667">
        <w:rPr>
          <w:rFonts w:ascii="Arial" w:hAnsi="Arial" w:cs="Arial"/>
          <w:sz w:val="24"/>
          <w:szCs w:val="24"/>
        </w:rPr>
        <w:t>tanggal</w:t>
      </w:r>
      <w:proofErr w:type="spellEnd"/>
      <w:r w:rsidR="00117667">
        <w:rPr>
          <w:rFonts w:ascii="Arial" w:hAnsi="Arial" w:cs="Arial"/>
          <w:sz w:val="24"/>
          <w:szCs w:val="24"/>
        </w:rPr>
        <w:t>}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3762AD32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para</w:t>
      </w:r>
      <w:proofErr w:type="gramEnd"/>
      <w:r w:rsidR="00BE6D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6D8C">
        <w:rPr>
          <w:rFonts w:ascii="Arial" w:hAnsi="Arial" w:cs="Arial"/>
          <w:sz w:val="24"/>
          <w:szCs w:val="24"/>
        </w:rPr>
        <w:t>pejabat</w:t>
      </w:r>
      <w:proofErr w:type="spellEnd"/>
      <w:r w:rsidR="00BE6D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bahwa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Bagian Tata Usaha Biro </w:t>
      </w:r>
      <w:proofErr w:type="spellStart"/>
      <w:r w:rsidR="006B72DD">
        <w:rPr>
          <w:rFonts w:ascii="Arial" w:hAnsi="Arial" w:cs="Arial"/>
          <w:sz w:val="24"/>
          <w:szCs w:val="24"/>
        </w:rPr>
        <w:t>Umum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Settama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BNN </w:t>
      </w:r>
      <w:proofErr w:type="spellStart"/>
      <w:r w:rsidR="006B72DD">
        <w:rPr>
          <w:rFonts w:ascii="Arial" w:hAnsi="Arial" w:cs="Arial"/>
          <w:sz w:val="24"/>
          <w:szCs w:val="24"/>
        </w:rPr>
        <w:t>akan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mengadakan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acara </w:t>
      </w:r>
      <w:proofErr w:type="spellStart"/>
      <w:r w:rsidR="006B72DD">
        <w:rPr>
          <w:rFonts w:ascii="Arial" w:hAnsi="Arial" w:cs="Arial"/>
          <w:sz w:val="24"/>
          <w:szCs w:val="24"/>
        </w:rPr>
        <w:t>Sosialisasi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Aplikasi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Sistem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2DD">
        <w:rPr>
          <w:rFonts w:ascii="Arial" w:hAnsi="Arial" w:cs="Arial"/>
          <w:sz w:val="24"/>
          <w:szCs w:val="24"/>
        </w:rPr>
        <w:t>Informasi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553">
        <w:rPr>
          <w:rFonts w:ascii="Arial" w:hAnsi="Arial" w:cs="Arial"/>
          <w:sz w:val="24"/>
          <w:szCs w:val="24"/>
        </w:rPr>
        <w:t>Naskah</w:t>
      </w:r>
      <w:proofErr w:type="spellEnd"/>
      <w:r w:rsidR="0021355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3553">
        <w:rPr>
          <w:rFonts w:ascii="Arial" w:hAnsi="Arial" w:cs="Arial"/>
          <w:sz w:val="24"/>
          <w:szCs w:val="24"/>
        </w:rPr>
        <w:t>Dinas</w:t>
      </w:r>
      <w:proofErr w:type="spellEnd"/>
      <w:r w:rsidR="00213553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213553">
        <w:rPr>
          <w:rFonts w:ascii="Arial" w:hAnsi="Arial" w:cs="Arial"/>
          <w:sz w:val="24"/>
          <w:szCs w:val="24"/>
        </w:rPr>
        <w:t>Kearsipan</w:t>
      </w:r>
      <w:proofErr w:type="spellEnd"/>
      <w:r w:rsidR="006B72DD">
        <w:rPr>
          <w:rFonts w:ascii="Arial" w:hAnsi="Arial" w:cs="Arial"/>
          <w:sz w:val="24"/>
          <w:szCs w:val="24"/>
        </w:rPr>
        <w:t xml:space="preserve"> BNN (</w:t>
      </w:r>
      <w:r w:rsidR="00213553">
        <w:rPr>
          <w:rFonts w:ascii="Arial" w:hAnsi="Arial" w:cs="Arial"/>
          <w:i/>
          <w:iCs/>
          <w:sz w:val="24"/>
          <w:szCs w:val="24"/>
        </w:rPr>
        <w:t>SIDINAR</w:t>
      </w:r>
      <w:r w:rsidR="006B72DD">
        <w:rPr>
          <w:rFonts w:ascii="Arial" w:hAnsi="Arial" w:cs="Arial"/>
          <w:sz w:val="24"/>
          <w:szCs w:val="24"/>
        </w:rPr>
        <w:t xml:space="preserve">)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5B2A21DF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B63D39">
        <w:rPr>
          <w:rFonts w:ascii="Arial" w:hAnsi="Arial" w:cs="Arial"/>
          <w:sz w:val="24"/>
          <w:szCs w:val="24"/>
          <w:lang w:val="en-ID"/>
        </w:rPr>
        <w:t>Rabu</w:t>
      </w:r>
      <w:r>
        <w:rPr>
          <w:rFonts w:ascii="Arial" w:hAnsi="Arial" w:cs="Arial"/>
          <w:sz w:val="24"/>
          <w:szCs w:val="24"/>
          <w:lang w:val="en-ID"/>
        </w:rPr>
        <w:t xml:space="preserve">, </w:t>
      </w:r>
      <w:r w:rsidR="00B63D39">
        <w:rPr>
          <w:rFonts w:ascii="Arial" w:hAnsi="Arial" w:cs="Arial"/>
          <w:sz w:val="24"/>
          <w:szCs w:val="24"/>
          <w:lang w:val="en-ID"/>
        </w:rPr>
        <w:t>2 November 2022</w:t>
      </w:r>
    </w:p>
    <w:p w14:paraId="7E641033" w14:textId="07C5D32F" w:rsidR="00BE6D8C" w:rsidRDefault="00BE6D8C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B63D39">
        <w:rPr>
          <w:rFonts w:ascii="Arial" w:hAnsi="Arial" w:cs="Arial"/>
          <w:sz w:val="24"/>
          <w:szCs w:val="24"/>
          <w:lang w:val="en-ID"/>
        </w:rPr>
        <w:t xml:space="preserve">Ruang </w:t>
      </w:r>
      <w:proofErr w:type="spellStart"/>
      <w:r w:rsidR="00B63D39">
        <w:rPr>
          <w:rFonts w:ascii="Arial" w:hAnsi="Arial" w:cs="Arial"/>
          <w:sz w:val="24"/>
          <w:szCs w:val="24"/>
          <w:lang w:val="en-ID"/>
        </w:rPr>
        <w:t>Rapat</w:t>
      </w:r>
      <w:proofErr w:type="spellEnd"/>
      <w:r w:rsidR="00B63D39">
        <w:rPr>
          <w:rFonts w:ascii="Arial" w:hAnsi="Arial" w:cs="Arial"/>
          <w:sz w:val="24"/>
          <w:szCs w:val="24"/>
          <w:lang w:val="en-ID"/>
        </w:rPr>
        <w:t xml:space="preserve"> Sudirman </w:t>
      </w:r>
      <w:proofErr w:type="spellStart"/>
      <w:r w:rsidR="00B63D39">
        <w:rPr>
          <w:rFonts w:ascii="Arial" w:hAnsi="Arial" w:cs="Arial"/>
          <w:sz w:val="24"/>
          <w:szCs w:val="24"/>
          <w:lang w:val="en-ID"/>
        </w:rPr>
        <w:t>Lantai</w:t>
      </w:r>
      <w:proofErr w:type="spellEnd"/>
      <w:r w:rsidR="00B63D39">
        <w:rPr>
          <w:rFonts w:ascii="Arial" w:hAnsi="Arial" w:cs="Arial"/>
          <w:sz w:val="24"/>
          <w:szCs w:val="24"/>
          <w:lang w:val="en-ID"/>
        </w:rPr>
        <w:t xml:space="preserve"> 1 Gedung Tan </w:t>
      </w:r>
      <w:proofErr w:type="spellStart"/>
      <w:r w:rsidR="00B63D39">
        <w:rPr>
          <w:rFonts w:ascii="Arial" w:hAnsi="Arial" w:cs="Arial"/>
          <w:sz w:val="24"/>
          <w:szCs w:val="24"/>
          <w:lang w:val="en-ID"/>
        </w:rPr>
        <w:t>Satrisna</w:t>
      </w:r>
      <w:proofErr w:type="spellEnd"/>
    </w:p>
    <w:p w14:paraId="2C359EF6" w14:textId="582AAB6E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yang </w:t>
      </w:r>
      <w:proofErr w:type="spellStart"/>
      <w:r w:rsidR="00C4382E">
        <w:rPr>
          <w:rFonts w:ascii="Arial" w:hAnsi="Arial" w:cs="Arial"/>
          <w:sz w:val="24"/>
          <w:szCs w:val="24"/>
          <w:lang w:val="en-ID"/>
        </w:rPr>
        <w:t>berlaku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 xml:space="preserve"> pada </w:t>
      </w:r>
      <w:proofErr w:type="spellStart"/>
      <w:r w:rsidR="00C4382E">
        <w:rPr>
          <w:rFonts w:ascii="Arial" w:hAnsi="Arial" w:cs="Arial"/>
          <w:sz w:val="24"/>
          <w:szCs w:val="24"/>
          <w:lang w:val="en-ID"/>
        </w:rPr>
        <w:t>hari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 xml:space="preserve"> </w:t>
      </w:r>
      <w:proofErr w:type="spellStart"/>
      <w:r w:rsidR="00C4382E">
        <w:rPr>
          <w:rFonts w:ascii="Arial" w:hAnsi="Arial" w:cs="Arial"/>
          <w:sz w:val="24"/>
          <w:szCs w:val="24"/>
          <w:lang w:val="en-ID"/>
        </w:rPr>
        <w:t>itu</w:t>
      </w:r>
      <w:proofErr w:type="spellEnd"/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ADAAB57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pejabat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menugaskan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orang </w:t>
      </w:r>
      <w:proofErr w:type="spellStart"/>
      <w:r w:rsidR="001753E5">
        <w:rPr>
          <w:rFonts w:ascii="Arial" w:hAnsi="Arial" w:cs="Arial"/>
          <w:sz w:val="24"/>
          <w:szCs w:val="24"/>
        </w:rPr>
        <w:t>pegawainya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1753E5">
        <w:rPr>
          <w:rFonts w:ascii="Arial" w:hAnsi="Arial" w:cs="Arial"/>
          <w:sz w:val="24"/>
          <w:szCs w:val="24"/>
        </w:rPr>
        <w:t>membidangi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Tata </w:t>
      </w:r>
      <w:proofErr w:type="spellStart"/>
      <w:r w:rsidR="001753E5">
        <w:rPr>
          <w:rFonts w:ascii="Arial" w:hAnsi="Arial" w:cs="Arial"/>
          <w:sz w:val="24"/>
          <w:szCs w:val="24"/>
        </w:rPr>
        <w:t>Persuratan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Kearsipan</w:t>
      </w:r>
      <w:proofErr w:type="spellEnd"/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1B87F39" w14:textId="5968D275" w:rsidR="00184172" w:rsidRDefault="002F6AB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68E2C6E3">
                <wp:simplePos x="0" y="0"/>
                <wp:positionH relativeFrom="column">
                  <wp:posOffset>3067050</wp:posOffset>
                </wp:positionH>
                <wp:positionV relativeFrom="paragraph">
                  <wp:posOffset>56515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29B68EBC" w14:textId="77777777" w:rsidR="00BC1A99" w:rsidRPr="001542D1" w:rsidRDefault="00BC1A99" w:rsidP="00BC1A99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7C117D93" w14:textId="6B7BD679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4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29B68EBC" w14:textId="77777777" w:rsidR="00BC1A99" w:rsidRPr="001542D1" w:rsidRDefault="00BC1A99" w:rsidP="00BC1A99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7C117D93" w14:textId="6B7BD679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  <w:r w:rsidR="007102F3"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255EB1AA">
                <wp:simplePos x="0" y="0"/>
                <wp:positionH relativeFrom="column">
                  <wp:posOffset>-47625</wp:posOffset>
                </wp:positionH>
                <wp:positionV relativeFrom="paragraph">
                  <wp:posOffset>1142365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89.9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5DDF07CB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D05382A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16145AEC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47901A6" w:rsidR="007102F3" w:rsidRDefault="007102F3" w:rsidP="007102F3">
      <w:pPr>
        <w:jc w:val="center"/>
      </w:pPr>
    </w:p>
    <w:p w14:paraId="114138DD" w14:textId="1FC938F1" w:rsidR="007102F3" w:rsidRDefault="00762FC5" w:rsidP="007102F3">
      <w:pPr>
        <w:jc w:val="center"/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0154A622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86F86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29E6E18D">
                <wp:simplePos x="0" y="0"/>
                <wp:positionH relativeFrom="column">
                  <wp:posOffset>2981325</wp:posOffset>
                </wp:positionH>
                <wp:positionV relativeFrom="paragraph">
                  <wp:posOffset>-333375</wp:posOffset>
                </wp:positionV>
                <wp:extent cx="3409950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95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2D41CAFC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KEPAL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A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 BIRO  UMUM    SETTAMA 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BNN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</w:t>
                            </w:r>
                            <w:proofErr w:type="spellStart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nomor</w:t>
                            </w:r>
                            <w:proofErr w:type="spellEnd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${</w:t>
                            </w:r>
                            <w:proofErr w:type="spellStart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tanggal</w:t>
                            </w:r>
                            <w:proofErr w:type="spellEnd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5pt;margin-top:-26.25pt;width:268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2D41CAFC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DINAS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KEPAL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A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 BIRO  UMUM    SETTAMA 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BNN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</w:t>
                      </w:r>
                      <w:proofErr w:type="spellStart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nomor</w:t>
                      </w:r>
                      <w:proofErr w:type="spellEnd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${</w:t>
                      </w:r>
                      <w:proofErr w:type="spellStart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tanggal</w:t>
                      </w:r>
                      <w:proofErr w:type="spellEnd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5E8EC61D" w14:textId="260906BC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Kedeputian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Pemberdayaan</w:t>
      </w:r>
      <w:proofErr w:type="spellEnd"/>
      <w:r>
        <w:rPr>
          <w:rFonts w:ascii="Arial" w:hAnsi="Arial" w:cs="Arial"/>
          <w:sz w:val="24"/>
          <w:szCs w:val="24"/>
        </w:rPr>
        <w:t xml:space="preserve"> Masyarakat BNN</w:t>
      </w:r>
    </w:p>
    <w:p w14:paraId="43541F3B" w14:textId="3C08B710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Kedeputian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Pencegahan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3563A61F" w14:textId="6DE94DF3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Kedeputian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Rehabilitasi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2A6056BE" w14:textId="2777AD17" w:rsidR="00762FC5" w:rsidRPr="007259F3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Kedeputian</w:t>
      </w:r>
      <w:proofErr w:type="spellEnd"/>
      <w:r>
        <w:rPr>
          <w:rFonts w:ascii="Arial" w:hAnsi="Arial" w:cs="Arial"/>
          <w:sz w:val="24"/>
          <w:szCs w:val="24"/>
        </w:rPr>
        <w:t xml:space="preserve"> Hukum dan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Sama BNN</w:t>
      </w:r>
    </w:p>
    <w:p w14:paraId="11668812" w14:textId="1C18DC0C" w:rsidR="007259F3" w:rsidRPr="007259F3" w:rsidRDefault="007259F3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Kedeputian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Pemberantasan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35382485" w14:textId="1A59CA44" w:rsidR="007259F3" w:rsidRPr="00762FC5" w:rsidRDefault="007259F3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Biro </w:t>
      </w:r>
      <w:proofErr w:type="spellStart"/>
      <w:r>
        <w:rPr>
          <w:rFonts w:ascii="Arial" w:hAnsi="Arial" w:cs="Arial"/>
          <w:sz w:val="24"/>
          <w:szCs w:val="24"/>
        </w:rPr>
        <w:t>dilingkungan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  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665F1" w14:textId="77777777" w:rsidR="00CD3713" w:rsidRPr="001542D1" w:rsidRDefault="00CD3713" w:rsidP="00CD3713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43660514" w14:textId="77777777" w:rsidR="00BC1A99" w:rsidRPr="001542D1" w:rsidRDefault="00BC1A99" w:rsidP="00BC1A99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3730A5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tanda_tangan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2A9A9A50" w14:textId="77777777" w:rsidR="00CD3713" w:rsidRPr="00B03146" w:rsidRDefault="00CD3713" w:rsidP="00CD3713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nama_pejabat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}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685665F1" w14:textId="77777777" w:rsidR="00CD3713" w:rsidRPr="001542D1" w:rsidRDefault="00CD3713" w:rsidP="00CD3713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jabatan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43660514" w14:textId="77777777" w:rsidR="00BC1A99" w:rsidRPr="001542D1" w:rsidRDefault="00BC1A99" w:rsidP="00BC1A99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 w:rsidRPr="003730A5">
                        <w:rPr>
                          <w:rFonts w:ascii="Arial" w:hAnsi="Arial" w:cs="Arial"/>
                          <w:b/>
                          <w:lang w:val="en-US"/>
                        </w:rPr>
                        <w:t>tanda_tangan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2A9A9A50" w14:textId="77777777" w:rsidR="00CD3713" w:rsidRPr="00B03146" w:rsidRDefault="00CD3713" w:rsidP="00CD3713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nama_pejabat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}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1F785" w14:textId="77777777" w:rsidR="00EF5709" w:rsidRDefault="00EF5709" w:rsidP="00343CBD">
      <w:pPr>
        <w:spacing w:after="0" w:line="240" w:lineRule="auto"/>
      </w:pPr>
      <w:r>
        <w:separator/>
      </w:r>
    </w:p>
  </w:endnote>
  <w:endnote w:type="continuationSeparator" w:id="0">
    <w:p w14:paraId="21251EBA" w14:textId="77777777" w:rsidR="00EF5709" w:rsidRDefault="00EF5709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FC2A" w14:textId="77777777" w:rsidR="00EF5709" w:rsidRDefault="00EF5709" w:rsidP="00343CBD">
      <w:pPr>
        <w:spacing w:after="0" w:line="240" w:lineRule="auto"/>
      </w:pPr>
      <w:r>
        <w:separator/>
      </w:r>
    </w:p>
  </w:footnote>
  <w:footnote w:type="continuationSeparator" w:id="0">
    <w:p w14:paraId="5A982023" w14:textId="77777777" w:rsidR="00EF5709" w:rsidRDefault="00EF5709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21</cp:revision>
  <cp:lastPrinted>2022-10-27T07:59:00Z</cp:lastPrinted>
  <dcterms:created xsi:type="dcterms:W3CDTF">2022-10-20T06:13:00Z</dcterms:created>
  <dcterms:modified xsi:type="dcterms:W3CDTF">2022-11-18T03:33:00Z</dcterms:modified>
</cp:coreProperties>
</file>